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CF2" w:rsidRDefault="00334CF2" w:rsidP="00407DA4">
      <w:pPr>
        <w:spacing w:after="0" w:line="240" w:lineRule="auto"/>
        <w:jc w:val="center"/>
      </w:pPr>
      <w:r>
        <w:pict>
          <v:rect id="shape_0" o:spid="_x0000_i1025" style="width:42.75pt;height:71.25pt" o:allowoverlap="f" stroked="f">
            <v:imagedata r:id="rId5" o:title=""/>
          </v:rect>
        </w:pict>
      </w:r>
    </w:p>
    <w:p w:rsidR="00334CF2" w:rsidRDefault="00334CF2" w:rsidP="00407DA4">
      <w:pPr>
        <w:spacing w:after="0" w:line="240" w:lineRule="auto"/>
        <w:jc w:val="center"/>
      </w:pPr>
    </w:p>
    <w:p w:rsidR="00334CF2" w:rsidRDefault="00334CF2" w:rsidP="00407DA4">
      <w:pPr>
        <w:spacing w:after="0" w:line="240" w:lineRule="auto"/>
        <w:jc w:val="center"/>
      </w:pPr>
    </w:p>
    <w:p w:rsidR="00334CF2" w:rsidRDefault="00334CF2" w:rsidP="00407DA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города Кирсанова</w:t>
      </w:r>
    </w:p>
    <w:p w:rsidR="00334CF2" w:rsidRDefault="00334CF2" w:rsidP="00407DA4">
      <w:pPr>
        <w:pStyle w:val="Heading1"/>
        <w:widowControl/>
        <w:numPr>
          <w:ilvl w:val="0"/>
          <w:numId w:val="2"/>
        </w:numPr>
        <w:ind w:left="0"/>
        <w:jc w:val="center"/>
        <w:textAlignment w:val="auto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Тамбовской области</w:t>
      </w:r>
    </w:p>
    <w:p w:rsidR="00334CF2" w:rsidRDefault="00334CF2" w:rsidP="00407DA4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334CF2" w:rsidRDefault="00334CF2" w:rsidP="00407DA4">
      <w:pPr>
        <w:pStyle w:val="Heading2"/>
        <w:numPr>
          <w:ilvl w:val="1"/>
          <w:numId w:val="2"/>
        </w:numPr>
        <w:suppressAutoHyphens/>
        <w:spacing w:before="0" w:after="0" w:line="240" w:lineRule="auto"/>
        <w:ind w:left="0"/>
        <w:jc w:val="center"/>
        <w:rPr>
          <w:rFonts w:ascii="Times New Roman" w:hAnsi="Times New Roman" w:cs="Times New Roman"/>
          <w:i w:val="0"/>
          <w:sz w:val="48"/>
          <w:szCs w:val="48"/>
        </w:rPr>
      </w:pPr>
      <w:r>
        <w:rPr>
          <w:rFonts w:ascii="Times New Roman" w:hAnsi="Times New Roman" w:cs="Times New Roman"/>
          <w:i w:val="0"/>
          <w:sz w:val="48"/>
          <w:szCs w:val="48"/>
        </w:rPr>
        <w:t>ПОСТАНОВЛЕНИЕ</w:t>
      </w:r>
    </w:p>
    <w:p w:rsidR="00334CF2" w:rsidRDefault="00334CF2" w:rsidP="00407D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34CF2" w:rsidRDefault="00334CF2" w:rsidP="00407D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  <w:u w:val="single"/>
        </w:rPr>
        <w:t>01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октября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b/>
            <w:sz w:val="28"/>
            <w:szCs w:val="28"/>
          </w:rPr>
          <w:t>2021 г</w:t>
        </w:r>
      </w:smartTag>
      <w:r>
        <w:rPr>
          <w:rFonts w:ascii="Times New Roman" w:hAnsi="Times New Roman"/>
          <w:b/>
          <w:sz w:val="28"/>
          <w:szCs w:val="28"/>
        </w:rPr>
        <w:t>.               г. Кирсанов                        №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880</w:t>
      </w:r>
    </w:p>
    <w:p w:rsidR="00334CF2" w:rsidRDefault="00334CF2" w:rsidP="00407DA4">
      <w:pPr>
        <w:pStyle w:val="ConsPlusTitle"/>
        <w:jc w:val="center"/>
        <w:rPr>
          <w:sz w:val="28"/>
          <w:szCs w:val="28"/>
        </w:rPr>
      </w:pPr>
    </w:p>
    <w:p w:rsidR="00334CF2" w:rsidRPr="00C53BE2" w:rsidRDefault="00334CF2" w:rsidP="006B7DF3">
      <w:pPr>
        <w:pStyle w:val="NoSpacing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53BE2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города от </w:t>
      </w:r>
      <w:r>
        <w:rPr>
          <w:rFonts w:ascii="Times New Roman" w:hAnsi="Times New Roman"/>
          <w:sz w:val="28"/>
          <w:szCs w:val="28"/>
        </w:rPr>
        <w:t>05.03.2021 №159 «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>Об утверждении  перечня государственных услуг по полномочиям, переданным для осуществления органами местного самоуправления, и муниципальных услуг, предоставление которых может быть организовано по принципу «одного окна» в Кирсановском муниципальном казенном учреждении «Многофункциональный центр предоставления государственных и муниципальных услуг»</w:t>
      </w:r>
    </w:p>
    <w:p w:rsidR="00334CF2" w:rsidRPr="00C53BE2" w:rsidRDefault="00334CF2" w:rsidP="006B7DF3">
      <w:pPr>
        <w:pStyle w:val="NoSpacing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334CF2" w:rsidRPr="00C53BE2" w:rsidRDefault="00334CF2" w:rsidP="006B7DF3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        В соответствии с Федеральным законом от 27.07.2010 №210-ФЗ «Об организации предоставления государственных и муниципальных услуг», постановлением Правительства Российской Федерации от 27.09.2011 №797 «О взаимодействии между многофункциональными центрами предоставления государственных (муниципальных)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 постановлением Правительства Российской Федерации от 22.12.2012 №1376 «Об утверждении Правил организации деятельности многофункциональных центров предоставления государственных и муниципальных услуг», постановления администрации Тамбовской области №1561 от 09.12.2014 «Об утверждении перечней государственных и рекомендуемых муниципальных услуг, предоставление которых организуется по принципу «одного окна» в многофункциональных центрах предоставления государственных и муниципальных услуг», постановления администрации города Кирсанова №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158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от </w:t>
      </w:r>
      <w:r>
        <w:rPr>
          <w:rFonts w:ascii="Times New Roman" w:hAnsi="Times New Roman"/>
          <w:sz w:val="28"/>
          <w:szCs w:val="28"/>
          <w:shd w:val="clear" w:color="auto" w:fill="FFFFFF"/>
        </w:rPr>
        <w:t>05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sz w:val="28"/>
          <w:szCs w:val="28"/>
          <w:shd w:val="clear" w:color="auto" w:fill="FFFFFF"/>
        </w:rPr>
        <w:t>03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>.202</w:t>
      </w:r>
      <w:r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C53BE2">
        <w:rPr>
          <w:rFonts w:ascii="Times New Roman" w:hAnsi="Times New Roman"/>
          <w:sz w:val="28"/>
          <w:szCs w:val="28"/>
        </w:rPr>
        <w:t>Об утверждении Перечня муниципальных услуг, предоставляемых администрацией города Кирсанова»</w:t>
      </w:r>
      <w:r>
        <w:rPr>
          <w:rFonts w:ascii="Times New Roman" w:hAnsi="Times New Roman"/>
          <w:sz w:val="28"/>
          <w:szCs w:val="28"/>
        </w:rPr>
        <w:t xml:space="preserve"> (с изменениями)</w:t>
      </w:r>
      <w:r w:rsidRPr="00C53BE2">
        <w:rPr>
          <w:rFonts w:ascii="Times New Roman" w:hAnsi="Times New Roman"/>
          <w:sz w:val="28"/>
          <w:szCs w:val="28"/>
        </w:rPr>
        <w:t>,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администрация города постановляет:</w:t>
      </w:r>
    </w:p>
    <w:p w:rsidR="00334CF2" w:rsidRPr="00631359" w:rsidRDefault="00334CF2" w:rsidP="00491B09">
      <w:pPr>
        <w:pStyle w:val="NoSpacing"/>
        <w:ind w:firstLine="720"/>
        <w:jc w:val="both"/>
        <w:rPr>
          <w:rFonts w:ascii="Times New Roman" w:hAnsi="Times New Roman"/>
          <w:sz w:val="28"/>
          <w:szCs w:val="28"/>
        </w:rPr>
      </w:pPr>
      <w:r w:rsidRPr="00C53BE2">
        <w:rPr>
          <w:rFonts w:ascii="Times New Roman" w:hAnsi="Times New Roman"/>
          <w:sz w:val="28"/>
          <w:szCs w:val="28"/>
        </w:rPr>
        <w:t xml:space="preserve">1. Внести изменения в приложение к постановлению администрации города от </w:t>
      </w:r>
      <w:r>
        <w:rPr>
          <w:rFonts w:ascii="Times New Roman" w:hAnsi="Times New Roman"/>
          <w:sz w:val="28"/>
          <w:szCs w:val="28"/>
        </w:rPr>
        <w:t>05.03.2021 №159 «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Об утверждении  перечня государственных услуг по полномочиям, переданным для осуществления органами местного самоуправления, и муниципальных услуг, предоставление которых может быть организовано по принципу «одного окна» в Кирсановском муниципальном казенном учреждении «Многофункциональный центр предоставления </w:t>
      </w:r>
      <w:r w:rsidRPr="00631359">
        <w:rPr>
          <w:rFonts w:ascii="Times New Roman" w:hAnsi="Times New Roman"/>
          <w:sz w:val="28"/>
          <w:szCs w:val="28"/>
          <w:shd w:val="clear" w:color="auto" w:fill="FFFFFF"/>
        </w:rPr>
        <w:t>государственных и муниципальных услуг»</w:t>
      </w:r>
      <w:r w:rsidRPr="00631359">
        <w:rPr>
          <w:rFonts w:ascii="Times New Roman" w:hAnsi="Times New Roman"/>
          <w:sz w:val="28"/>
          <w:szCs w:val="28"/>
        </w:rPr>
        <w:t>, утвердив его в новой редакции согласно приложению.</w:t>
      </w:r>
    </w:p>
    <w:p w:rsidR="00334CF2" w:rsidRPr="00740D09" w:rsidRDefault="00334CF2" w:rsidP="00631359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631359">
        <w:rPr>
          <w:rFonts w:ascii="Times New Roman" w:hAnsi="Times New Roman"/>
          <w:sz w:val="28"/>
          <w:szCs w:val="28"/>
        </w:rPr>
        <w:t xml:space="preserve">2. </w:t>
      </w:r>
      <w:r w:rsidRPr="00740D09">
        <w:rPr>
          <w:rFonts w:ascii="Times New Roman" w:hAnsi="Times New Roman"/>
          <w:sz w:val="28"/>
          <w:szCs w:val="28"/>
        </w:rPr>
        <w:t>Разместить (опубликовать) настоящее постановление в периодическом печатном издании «Кирсановский вестник», в сетевом издании «Кирсанов.Онлайн» (www.tvkirsanov.ru) и на официальном сайте администрации города https://g37.tmbreg.ru/.</w:t>
      </w:r>
    </w:p>
    <w:p w:rsidR="00334CF2" w:rsidRPr="00631359" w:rsidRDefault="00334CF2" w:rsidP="00491B09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 w:rsidRPr="00631359">
        <w:rPr>
          <w:rFonts w:ascii="Times New Roman" w:hAnsi="Times New Roman"/>
          <w:sz w:val="28"/>
          <w:szCs w:val="28"/>
        </w:rPr>
        <w:t xml:space="preserve">3. Контроль за исполнением настоящего постановления возложить на заместителя главы администрации города Панину О.И. </w:t>
      </w:r>
    </w:p>
    <w:p w:rsidR="00334CF2" w:rsidRPr="00631359" w:rsidRDefault="00334CF2" w:rsidP="00491B09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34CF2" w:rsidRPr="00C53BE2" w:rsidRDefault="00334CF2" w:rsidP="00491B0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334CF2" w:rsidRPr="00C53BE2" w:rsidRDefault="00334CF2" w:rsidP="00491B0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334CF2" w:rsidRPr="00C53BE2" w:rsidRDefault="00334CF2" w:rsidP="00491B0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C53BE2">
        <w:rPr>
          <w:rFonts w:ascii="Times New Roman" w:hAnsi="Times New Roman"/>
          <w:sz w:val="28"/>
          <w:szCs w:val="28"/>
        </w:rPr>
        <w:t>Глава  города                                                                               С.А.Павлов</w:t>
      </w:r>
    </w:p>
    <w:p w:rsidR="00334CF2" w:rsidRDefault="00334CF2" w:rsidP="0081287A">
      <w:pPr>
        <w:autoSpaceDE w:val="0"/>
        <w:autoSpaceDN w:val="0"/>
        <w:adjustRightInd w:val="0"/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</w:pPr>
    </w:p>
    <w:p w:rsidR="00334CF2" w:rsidRDefault="00334CF2" w:rsidP="0081287A">
      <w:pPr>
        <w:autoSpaceDE w:val="0"/>
        <w:autoSpaceDN w:val="0"/>
        <w:adjustRightInd w:val="0"/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</w:pPr>
    </w:p>
    <w:p w:rsidR="00334CF2" w:rsidRDefault="00334CF2" w:rsidP="0081287A">
      <w:pPr>
        <w:autoSpaceDE w:val="0"/>
        <w:autoSpaceDN w:val="0"/>
        <w:adjustRightInd w:val="0"/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</w:pPr>
    </w:p>
    <w:p w:rsidR="00334CF2" w:rsidRDefault="00334CF2" w:rsidP="0081287A">
      <w:pPr>
        <w:autoSpaceDE w:val="0"/>
        <w:autoSpaceDN w:val="0"/>
        <w:adjustRightInd w:val="0"/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</w:pPr>
    </w:p>
    <w:p w:rsidR="00334CF2" w:rsidRDefault="00334CF2" w:rsidP="0081287A">
      <w:pPr>
        <w:autoSpaceDE w:val="0"/>
        <w:autoSpaceDN w:val="0"/>
        <w:adjustRightInd w:val="0"/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</w:pPr>
    </w:p>
    <w:p w:rsidR="00334CF2" w:rsidRDefault="00334CF2" w:rsidP="0081287A">
      <w:pPr>
        <w:autoSpaceDE w:val="0"/>
        <w:autoSpaceDN w:val="0"/>
        <w:adjustRightInd w:val="0"/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</w:pPr>
    </w:p>
    <w:p w:rsidR="00334CF2" w:rsidRDefault="00334CF2" w:rsidP="0081287A">
      <w:pPr>
        <w:autoSpaceDE w:val="0"/>
        <w:autoSpaceDN w:val="0"/>
        <w:adjustRightInd w:val="0"/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  <w:sectPr w:rsidR="00334CF2" w:rsidSect="00491B09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334CF2" w:rsidRPr="003C6F2D" w:rsidRDefault="00334CF2" w:rsidP="00AB4FC9">
      <w:pPr>
        <w:autoSpaceDE w:val="0"/>
        <w:autoSpaceDN w:val="0"/>
        <w:adjustRightInd w:val="0"/>
        <w:spacing w:after="0" w:line="240" w:lineRule="auto"/>
        <w:ind w:left="7788" w:firstLine="708"/>
        <w:jc w:val="right"/>
        <w:rPr>
          <w:rFonts w:ascii="Times New Roman" w:hAnsi="Times New Roman"/>
          <w:sz w:val="23"/>
          <w:szCs w:val="23"/>
        </w:rPr>
      </w:pPr>
      <w:bookmarkStart w:id="0" w:name="__DdeLink__26797_429270339"/>
      <w:bookmarkEnd w:id="0"/>
      <w:r w:rsidRPr="003C6F2D">
        <w:rPr>
          <w:rFonts w:ascii="Times New Roman" w:hAnsi="Times New Roman"/>
          <w:sz w:val="23"/>
          <w:szCs w:val="23"/>
        </w:rPr>
        <w:t xml:space="preserve">ПРИЛОЖЕНИЕ </w:t>
      </w:r>
    </w:p>
    <w:p w:rsidR="00334CF2" w:rsidRPr="003C6F2D" w:rsidRDefault="00334CF2" w:rsidP="00AB4FC9">
      <w:pPr>
        <w:autoSpaceDE w:val="0"/>
        <w:autoSpaceDN w:val="0"/>
        <w:adjustRightInd w:val="0"/>
        <w:spacing w:after="0" w:line="240" w:lineRule="auto"/>
        <w:ind w:left="9200" w:firstLine="700"/>
        <w:jc w:val="right"/>
        <w:rPr>
          <w:rFonts w:ascii="Times New Roman" w:hAnsi="Times New Roman"/>
          <w:sz w:val="23"/>
          <w:szCs w:val="23"/>
        </w:rPr>
      </w:pPr>
      <w:r w:rsidRPr="003C6F2D">
        <w:rPr>
          <w:rFonts w:ascii="Times New Roman" w:hAnsi="Times New Roman"/>
          <w:sz w:val="23"/>
          <w:szCs w:val="23"/>
        </w:rPr>
        <w:t xml:space="preserve">УТВЕРЖДЕН </w:t>
      </w:r>
    </w:p>
    <w:p w:rsidR="00334CF2" w:rsidRDefault="00334CF2" w:rsidP="00AB4FC9">
      <w:pPr>
        <w:autoSpaceDE w:val="0"/>
        <w:autoSpaceDN w:val="0"/>
        <w:adjustRightInd w:val="0"/>
        <w:spacing w:after="0" w:line="240" w:lineRule="auto"/>
        <w:ind w:left="7788"/>
        <w:jc w:val="right"/>
        <w:rPr>
          <w:rFonts w:ascii="Times New Roman" w:hAnsi="Times New Roman"/>
          <w:sz w:val="28"/>
          <w:szCs w:val="28"/>
        </w:rPr>
      </w:pPr>
      <w:r w:rsidRPr="003C6F2D">
        <w:rPr>
          <w:rFonts w:ascii="Times New Roman" w:hAnsi="Times New Roman"/>
          <w:sz w:val="28"/>
          <w:szCs w:val="28"/>
        </w:rPr>
        <w:t>постановлением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6F2D">
        <w:rPr>
          <w:rFonts w:ascii="Times New Roman" w:hAnsi="Times New Roman"/>
          <w:sz w:val="28"/>
          <w:szCs w:val="28"/>
        </w:rPr>
        <w:t>города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34CF2" w:rsidRDefault="00334CF2" w:rsidP="0069672B">
      <w:pPr>
        <w:autoSpaceDE w:val="0"/>
        <w:autoSpaceDN w:val="0"/>
        <w:adjustRightInd w:val="0"/>
        <w:spacing w:after="0" w:line="240" w:lineRule="auto"/>
        <w:ind w:left="7788"/>
        <w:jc w:val="right"/>
        <w:rPr>
          <w:rFonts w:ascii="Times New Roman" w:hAnsi="Times New Roman"/>
          <w:sz w:val="28"/>
          <w:szCs w:val="28"/>
          <w:u w:val="single"/>
        </w:rPr>
      </w:pPr>
      <w:r w:rsidRPr="003C6F2D">
        <w:rPr>
          <w:rFonts w:ascii="Times New Roman" w:hAnsi="Times New Roman"/>
          <w:sz w:val="28"/>
          <w:szCs w:val="28"/>
        </w:rPr>
        <w:t xml:space="preserve">от </w:t>
      </w:r>
      <w:r w:rsidRPr="00407DA4">
        <w:rPr>
          <w:rFonts w:ascii="Times New Roman" w:hAnsi="Times New Roman"/>
          <w:sz w:val="28"/>
          <w:szCs w:val="28"/>
          <w:u w:val="single"/>
        </w:rPr>
        <w:t>«01» октября 2021г.  №880</w:t>
      </w:r>
    </w:p>
    <w:p w:rsidR="00334CF2" w:rsidRDefault="00334CF2" w:rsidP="0069672B">
      <w:pPr>
        <w:autoSpaceDE w:val="0"/>
        <w:autoSpaceDN w:val="0"/>
        <w:adjustRightInd w:val="0"/>
        <w:spacing w:after="0" w:line="240" w:lineRule="auto"/>
        <w:ind w:left="7788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334CF2" w:rsidRPr="000B220C" w:rsidRDefault="00334CF2" w:rsidP="00AB4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B220C">
        <w:rPr>
          <w:rFonts w:ascii="Times New Roman" w:hAnsi="Times New Roman"/>
          <w:bCs/>
          <w:sz w:val="28"/>
          <w:szCs w:val="28"/>
        </w:rPr>
        <w:t xml:space="preserve">Перечень </w:t>
      </w:r>
    </w:p>
    <w:p w:rsidR="00334CF2" w:rsidRDefault="00334CF2" w:rsidP="00AB4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B7DF3">
        <w:rPr>
          <w:rFonts w:ascii="Times New Roman" w:hAnsi="Times New Roman"/>
          <w:sz w:val="28"/>
          <w:szCs w:val="28"/>
          <w:shd w:val="clear" w:color="auto" w:fill="FFFFFF"/>
        </w:rPr>
        <w:t>государственных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услуг </w:t>
      </w:r>
      <w:r w:rsidRPr="006B7DF3">
        <w:rPr>
          <w:rFonts w:ascii="Times New Roman" w:hAnsi="Times New Roman"/>
          <w:sz w:val="28"/>
          <w:szCs w:val="28"/>
          <w:shd w:val="clear" w:color="auto" w:fill="FFFFFF"/>
        </w:rPr>
        <w:t xml:space="preserve">по полномочиям, переданным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для осуществления </w:t>
      </w:r>
      <w:r w:rsidRPr="006B7DF3">
        <w:rPr>
          <w:rFonts w:ascii="Times New Roman" w:hAnsi="Times New Roman"/>
          <w:sz w:val="28"/>
          <w:szCs w:val="28"/>
          <w:shd w:val="clear" w:color="auto" w:fill="FFFFFF"/>
        </w:rPr>
        <w:t>органам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6B7DF3">
        <w:rPr>
          <w:rFonts w:ascii="Times New Roman" w:hAnsi="Times New Roman"/>
          <w:sz w:val="28"/>
          <w:szCs w:val="28"/>
          <w:shd w:val="clear" w:color="auto" w:fill="FFFFFF"/>
        </w:rPr>
        <w:t xml:space="preserve"> местного самоуправления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6B7DF3">
        <w:rPr>
          <w:rFonts w:ascii="Times New Roman" w:hAnsi="Times New Roman"/>
          <w:sz w:val="28"/>
          <w:szCs w:val="28"/>
          <w:shd w:val="clear" w:color="auto" w:fill="FFFFFF"/>
        </w:rPr>
        <w:t xml:space="preserve"> и муниципальных услуг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предоставление которых может быть организовано по принципу «одного окна» в </w:t>
      </w:r>
      <w:r w:rsidRPr="006B7DF3">
        <w:rPr>
          <w:rFonts w:ascii="Times New Roman" w:hAnsi="Times New Roman"/>
          <w:sz w:val="28"/>
          <w:szCs w:val="28"/>
          <w:shd w:val="clear" w:color="auto" w:fill="FFFFFF"/>
        </w:rPr>
        <w:t>Кирсановском муниципальном казенном учреждении «Многофункциональный центр предоставления государственных и муниципальных услуг»</w:t>
      </w:r>
    </w:p>
    <w:p w:rsidR="00334CF2" w:rsidRDefault="00334CF2" w:rsidP="00AB4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259" w:type="dxa"/>
        <w:tblInd w:w="16" w:type="dxa"/>
        <w:tblLayout w:type="fixed"/>
        <w:tblLook w:val="0000"/>
      </w:tblPr>
      <w:tblGrid>
        <w:gridCol w:w="659"/>
        <w:gridCol w:w="8080"/>
        <w:gridCol w:w="6520"/>
      </w:tblGrid>
      <w:tr w:rsidR="00334CF2" w:rsidRPr="00EC3307" w:rsidTr="00793A76">
        <w:trPr>
          <w:trHeight w:val="685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EC330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30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EC330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307">
              <w:rPr>
                <w:rFonts w:ascii="Times New Roman" w:hAnsi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EC3307" w:rsidRDefault="00334CF2" w:rsidP="00EC330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307">
              <w:rPr>
                <w:rFonts w:ascii="Times New Roman" w:hAnsi="Times New Roman"/>
                <w:sz w:val="24"/>
                <w:szCs w:val="24"/>
              </w:rPr>
              <w:t>Структурное подразделение администрации города, предоставляющие муниципальную услугу</w:t>
            </w:r>
          </w:p>
        </w:tc>
      </w:tr>
      <w:tr w:rsidR="00334CF2" w:rsidRPr="00EC3307" w:rsidTr="00793A76">
        <w:trPr>
          <w:trHeight w:val="695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3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518B2" w:rsidRDefault="00334CF2" w:rsidP="00EC3307">
            <w:pPr>
              <w:pStyle w:val="BodyText"/>
              <w:widowControl w:val="0"/>
              <w:tabs>
                <w:tab w:val="left" w:pos="1313"/>
              </w:tabs>
              <w:snapToGrid w:val="0"/>
              <w:ind w:right="60"/>
              <w:jc w:val="both"/>
              <w:rPr>
                <w:color w:val="000000"/>
              </w:rPr>
            </w:pPr>
            <w:r w:rsidRPr="004518B2">
              <w:rPr>
                <w:rStyle w:val="a0"/>
                <w:color w:val="000000"/>
                <w:lang w:val="ru-RU"/>
              </w:rPr>
              <w:t>Государственная регистрация заключения брака (в части приема заявления о предоставлении государственной услуги)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518B2" w:rsidRDefault="00334CF2" w:rsidP="00EC3307">
            <w:pPr>
              <w:autoSpaceDE w:val="0"/>
              <w:snapToGrid w:val="0"/>
              <w:spacing w:after="0" w:line="240" w:lineRule="auto"/>
              <w:ind w:right="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18B2">
              <w:rPr>
                <w:rFonts w:ascii="Times New Roman" w:hAnsi="Times New Roman"/>
                <w:color w:val="000000"/>
                <w:sz w:val="24"/>
                <w:szCs w:val="24"/>
              </w:rPr>
              <w:t>Отдел записи актов гражданского состояния</w:t>
            </w:r>
          </w:p>
        </w:tc>
      </w:tr>
      <w:tr w:rsidR="00334CF2" w:rsidRPr="00EC3307" w:rsidTr="00793A76">
        <w:trPr>
          <w:trHeight w:val="94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3"/>
                <w:rFonts w:ascii="Times New Roman" w:hAnsi="Times New Roman"/>
                <w:sz w:val="24"/>
                <w:szCs w:val="24"/>
              </w:rPr>
            </w:pPr>
            <w:r w:rsidRPr="00EC3307">
              <w:rPr>
                <w:rStyle w:val="3"/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518B2" w:rsidRDefault="00334CF2" w:rsidP="00EC3307">
            <w:pPr>
              <w:pStyle w:val="BodyText"/>
              <w:widowControl w:val="0"/>
              <w:tabs>
                <w:tab w:val="left" w:pos="1309"/>
              </w:tabs>
              <w:snapToGrid w:val="0"/>
              <w:ind w:right="60"/>
              <w:jc w:val="both"/>
              <w:rPr>
                <w:color w:val="000000"/>
              </w:rPr>
            </w:pPr>
            <w:r w:rsidRPr="004518B2">
              <w:rPr>
                <w:rStyle w:val="a0"/>
                <w:color w:val="000000"/>
                <w:lang w:val="ru-RU"/>
              </w:rPr>
              <w:t>Государственная регистрация расторжении брака по взаимному согласию супругов, не имеющих общих детей, не достигших совершеннолетия (в части приема заявления о предоставлении государственной услуги)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518B2" w:rsidRDefault="00334CF2" w:rsidP="00EC3307">
            <w:pPr>
              <w:autoSpaceDE w:val="0"/>
              <w:snapToGrid w:val="0"/>
              <w:spacing w:after="0" w:line="240" w:lineRule="auto"/>
              <w:ind w:right="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18B2">
              <w:rPr>
                <w:rFonts w:ascii="Times New Roman" w:hAnsi="Times New Roman"/>
                <w:color w:val="000000"/>
                <w:sz w:val="24"/>
                <w:szCs w:val="24"/>
              </w:rPr>
              <w:t>Отдел записи актов гражданского состояния</w:t>
            </w:r>
          </w:p>
        </w:tc>
      </w:tr>
      <w:tr w:rsidR="00334CF2" w:rsidRPr="00EC3307" w:rsidTr="00793A76">
        <w:trPr>
          <w:trHeight w:val="681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3"/>
                <w:rFonts w:ascii="Times New Roman" w:hAnsi="Times New Roman"/>
                <w:sz w:val="24"/>
                <w:szCs w:val="24"/>
              </w:rPr>
            </w:pPr>
            <w:r w:rsidRPr="00EC3307">
              <w:rPr>
                <w:rStyle w:val="3"/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EC33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48CB">
              <w:rPr>
                <w:rStyle w:val="a0"/>
                <w:rFonts w:ascii="Times New Roman" w:hAnsi="Times New Roman"/>
                <w:color w:val="000000"/>
                <w:szCs w:val="24"/>
                <w:lang w:val="ru-RU"/>
              </w:rPr>
              <w:t>Выдача повторных свидетельств (справок), подтверждающих факт государственной регистрации акта гражданского состояния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EC3307">
            <w:pPr>
              <w:autoSpaceDE w:val="0"/>
              <w:snapToGrid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color w:val="000000"/>
                <w:sz w:val="24"/>
                <w:szCs w:val="24"/>
              </w:rPr>
              <w:t>Отдел записи актов гражданского состояния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EC3307">
              <w:rPr>
                <w:rStyle w:val="PageNumber"/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048CB">
              <w:rPr>
                <w:rFonts w:ascii="Times New Roman" w:hAnsi="Times New Roman"/>
                <w:iCs/>
                <w:sz w:val="24"/>
                <w:szCs w:val="24"/>
              </w:rPr>
              <w:t>Присвоение адреса объекту адресации или аннулирование адреса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EC3307">
              <w:rPr>
                <w:rStyle w:val="PageNumber"/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 xml:space="preserve">Выдача акта,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</w:t>
            </w:r>
            <w:r w:rsidRPr="00404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материнского (семейного) капитала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EC3307">
              <w:rPr>
                <w:rStyle w:val="PageNumber"/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EC3307">
            <w:pPr>
              <w:autoSpaceDE w:val="0"/>
              <w:autoSpaceDN w:val="0"/>
              <w:adjustRightInd w:val="0"/>
              <w:spacing w:after="0" w:line="240" w:lineRule="auto"/>
              <w:ind w:left="102" w:right="350"/>
              <w:jc w:val="both"/>
              <w:rPr>
                <w:rFonts w:ascii="Times New Roman" w:eastAsia="Microsoft YaHei" w:hAnsi="Times New Roman"/>
                <w:iCs/>
                <w:sz w:val="24"/>
                <w:szCs w:val="24"/>
                <w:lang w:eastAsia="ru-RU"/>
              </w:rPr>
            </w:pPr>
            <w:r w:rsidRPr="004048CB">
              <w:rPr>
                <w:rFonts w:ascii="Times New Roman" w:eastAsia="Microsoft YaHei" w:hAnsi="Times New Roman"/>
                <w:iCs/>
                <w:sz w:val="24"/>
                <w:szCs w:val="24"/>
                <w:lang w:eastAsia="ru-RU"/>
              </w:rPr>
              <w:t>Выдача градостроительного плана земельного участка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EC3307">
              <w:rPr>
                <w:rStyle w:val="PageNumber"/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EC3307">
            <w:pPr>
              <w:autoSpaceDE w:val="0"/>
              <w:autoSpaceDN w:val="0"/>
              <w:adjustRightInd w:val="0"/>
              <w:spacing w:after="0" w:line="240" w:lineRule="auto"/>
              <w:ind w:left="102" w:right="350"/>
              <w:jc w:val="both"/>
              <w:rPr>
                <w:rFonts w:ascii="Times New Roman" w:eastAsia="Microsoft YaHei" w:hAnsi="Times New Roman"/>
                <w:iCs/>
                <w:sz w:val="24"/>
                <w:szCs w:val="24"/>
                <w:lang w:eastAsia="ru-RU"/>
              </w:rPr>
            </w:pPr>
            <w:r w:rsidRPr="004048CB">
              <w:rPr>
                <w:rFonts w:ascii="Times New Roman" w:eastAsia="Microsoft YaHei" w:hAnsi="Times New Roman"/>
                <w:iCs/>
                <w:sz w:val="24"/>
                <w:szCs w:val="24"/>
                <w:lang w:eastAsia="ru-RU"/>
              </w:rPr>
              <w:t>Выдача разрешения на строительство, реконструкцию объекта капитального строительства, продление срока его действия, а также внесение изменений в разрешение на строительство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left w:val="single" w:sz="4" w:space="0" w:color="000000"/>
              <w:bottom w:val="single" w:sz="4" w:space="0" w:color="auto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EC3307">
              <w:rPr>
                <w:rStyle w:val="PageNumber"/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auto"/>
            </w:tcBorders>
          </w:tcPr>
          <w:p w:rsidR="00334CF2" w:rsidRPr="004048CB" w:rsidRDefault="00334CF2" w:rsidP="00EC3307">
            <w:pPr>
              <w:autoSpaceDE w:val="0"/>
              <w:autoSpaceDN w:val="0"/>
              <w:adjustRightInd w:val="0"/>
              <w:spacing w:after="0" w:line="240" w:lineRule="auto"/>
              <w:ind w:left="102" w:right="350"/>
              <w:jc w:val="both"/>
              <w:rPr>
                <w:rFonts w:ascii="Times New Roman" w:eastAsia="Microsoft YaHei" w:hAnsi="Times New Roman"/>
                <w:iCs/>
                <w:sz w:val="24"/>
                <w:szCs w:val="24"/>
                <w:lang w:eastAsia="ru-RU"/>
              </w:rPr>
            </w:pPr>
            <w:r w:rsidRPr="004048CB">
              <w:rPr>
                <w:rFonts w:ascii="Times New Roman" w:eastAsia="Microsoft YaHei" w:hAnsi="Times New Roman"/>
                <w:iCs/>
                <w:sz w:val="24"/>
                <w:szCs w:val="24"/>
                <w:lang w:eastAsia="ru-RU"/>
              </w:rPr>
              <w:t>Предоставление разрешения на ввод объекта в эксплуатацию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EC3307">
              <w:rPr>
                <w:rStyle w:val="PageNumber"/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F2" w:rsidRPr="004048CB" w:rsidRDefault="00334CF2" w:rsidP="00EC3307">
            <w:pPr>
              <w:spacing w:after="0" w:line="240" w:lineRule="auto"/>
              <w:ind w:left="102" w:right="350"/>
              <w:jc w:val="both"/>
              <w:rPr>
                <w:rFonts w:ascii="Times New Roman" w:eastAsia="Microsoft YaHei" w:hAnsi="Times New Roman"/>
                <w:iCs/>
                <w:sz w:val="24"/>
                <w:szCs w:val="24"/>
                <w:lang w:eastAsia="ru-RU"/>
              </w:rPr>
            </w:pPr>
            <w:r w:rsidRPr="004048CB">
              <w:rPr>
                <w:rFonts w:ascii="Times New Roman" w:eastAsia="Microsoft YaHei" w:hAnsi="Times New Roman"/>
                <w:iCs/>
                <w:sz w:val="24"/>
                <w:szCs w:val="24"/>
                <w:lang w:eastAsia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F2" w:rsidRPr="004048CB" w:rsidRDefault="00334CF2" w:rsidP="00EC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EC3307">
              <w:rPr>
                <w:rStyle w:val="PageNumber"/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EC3307">
            <w:pPr>
              <w:autoSpaceDE w:val="0"/>
              <w:autoSpaceDN w:val="0"/>
              <w:adjustRightInd w:val="0"/>
              <w:spacing w:after="0" w:line="240" w:lineRule="auto"/>
              <w:ind w:left="102" w:right="350"/>
              <w:jc w:val="both"/>
              <w:rPr>
                <w:rFonts w:ascii="Times New Roman" w:eastAsia="Microsoft YaHei" w:hAnsi="Times New Roman"/>
                <w:iCs/>
                <w:sz w:val="24"/>
                <w:szCs w:val="24"/>
                <w:lang w:eastAsia="ru-RU"/>
              </w:rPr>
            </w:pPr>
            <w:r w:rsidRPr="004048CB">
              <w:rPr>
                <w:rFonts w:ascii="Times New Roman" w:eastAsia="Microsoft YaHei" w:hAnsi="Times New Roman"/>
                <w:iCs/>
                <w:sz w:val="24"/>
                <w:szCs w:val="24"/>
                <w:lang w:eastAsia="ru-RU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EC3307">
              <w:rPr>
                <w:rStyle w:val="PageNumber"/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EC3307">
            <w:pPr>
              <w:pStyle w:val="NormalWeb"/>
              <w:suppressLineNumbers/>
              <w:spacing w:before="0" w:beforeAutospacing="0" w:after="0"/>
              <w:ind w:left="102" w:right="350"/>
              <w:jc w:val="both"/>
              <w:rPr>
                <w:iCs/>
              </w:rPr>
            </w:pPr>
            <w:r w:rsidRPr="004048CB">
              <w:rPr>
                <w:rFonts w:eastAsia="Microsoft YaHei"/>
                <w:iCs/>
              </w:rPr>
              <w:t>Принятие решения о подготовке документации по планировке территории в границах городского округа город Кирсанов  Тамбовской области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EC3307">
              <w:rPr>
                <w:rStyle w:val="PageNumber"/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EC3307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048CB">
              <w:rPr>
                <w:rFonts w:ascii="Times New Roman" w:hAnsi="Times New Roman"/>
                <w:iCs/>
                <w:sz w:val="24"/>
                <w:szCs w:val="24"/>
              </w:rPr>
              <w:t>Выдача разрешений на установку и эксплуатацию рекламных конструкций, аннулирование таких разрешений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EC3307">
              <w:rPr>
                <w:rStyle w:val="PageNumber"/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 xml:space="preserve">Перевод жилого помещения в нежилое помещение </w:t>
            </w:r>
            <w:r w:rsidRPr="00404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 нежилого помещения в жилое помещение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EC3307">
              <w:rPr>
                <w:rStyle w:val="PageNumber"/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EC3307">
            <w:pPr>
              <w:autoSpaceDE w:val="0"/>
              <w:autoSpaceDN w:val="0"/>
              <w:adjustRightInd w:val="0"/>
              <w:spacing w:after="0" w:line="240" w:lineRule="auto"/>
              <w:ind w:left="102" w:right="350"/>
              <w:jc w:val="both"/>
              <w:rPr>
                <w:rFonts w:ascii="Times New Roman" w:eastAsia="Microsoft YaHei" w:hAnsi="Times New Roman"/>
                <w:iCs/>
                <w:sz w:val="24"/>
                <w:szCs w:val="24"/>
                <w:lang w:eastAsia="ru-RU"/>
              </w:rPr>
            </w:pPr>
            <w:r w:rsidRPr="00404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Принятие решения о согласовании или об отказе в согласовании переустройства и (или) перепланировки жилого помещения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EC3307">
              <w:rPr>
                <w:rStyle w:val="PageNumber"/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iCs/>
                <w:sz w:val="24"/>
                <w:szCs w:val="24"/>
              </w:rPr>
              <w:t>Выдача согласия на обмен жилыми помещениями, предоставленными по договорам социального найма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EC3307">
              <w:rPr>
                <w:rStyle w:val="PageNumber"/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ind w:left="10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iCs/>
                <w:sz w:val="24"/>
                <w:szCs w:val="24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4048CB">
              <w:rPr>
                <w:rStyle w:val="PageNumber"/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FE0C4F">
        <w:trPr>
          <w:trHeight w:val="1020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9D65C3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iCs/>
                <w:sz w:val="24"/>
                <w:szCs w:val="24"/>
              </w:rPr>
              <w:t>Выдача согласия нанимателю на вселение в занимаемое им жилое помещение по договору социального найма других граждан в качестве членов своей семьи и рассмотрение уведомления нанимателя о вселении в занимаемое жилое помещение по договору социального найма временных жильцов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9D65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FE0C4F">
        <w:trPr>
          <w:trHeight w:val="1020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9D65C3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iCs/>
                <w:sz w:val="24"/>
                <w:szCs w:val="24"/>
              </w:rPr>
              <w:t>Заключение, изменение и расторжение договоров социального найма жилых помещений, поднаема жилого помещения, предоставленного по договору социального найма, договоров найма жилых помещений жилищного фонда социального использования и договоров найма специализированных жилых помещений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9D65C3">
            <w:pPr>
              <w:spacing w:after="0" w:line="240" w:lineRule="auto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4048CB">
              <w:rPr>
                <w:rStyle w:val="PageNumber"/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FE0C4F">
        <w:trPr>
          <w:trHeight w:val="1020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9D65C3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iCs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9D65C3">
            <w:pPr>
              <w:spacing w:after="0" w:line="240" w:lineRule="auto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4048CB">
              <w:rPr>
                <w:rStyle w:val="PageNumber"/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FE0C4F">
        <w:trPr>
          <w:trHeight w:val="1020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9D65C3">
            <w:pPr>
              <w:autoSpaceDE w:val="0"/>
              <w:autoSpaceDN w:val="0"/>
              <w:adjustRightInd w:val="0"/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404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Согласование сохранения жилого помещения в переустроенном и (или)</w:t>
            </w:r>
          </w:p>
          <w:p w:rsidR="00334CF2" w:rsidRPr="004048CB" w:rsidRDefault="00334CF2" w:rsidP="009D65C3">
            <w:pPr>
              <w:autoSpaceDE w:val="0"/>
              <w:autoSpaceDN w:val="0"/>
              <w:adjustRightInd w:val="0"/>
              <w:spacing w:after="0" w:line="240" w:lineRule="auto"/>
              <w:ind w:left="102" w:right="350"/>
              <w:jc w:val="both"/>
              <w:rPr>
                <w:rFonts w:ascii="Times New Roman" w:eastAsia="Microsoft YaHei" w:hAnsi="Times New Roman"/>
                <w:iCs/>
                <w:sz w:val="24"/>
                <w:szCs w:val="24"/>
                <w:lang w:eastAsia="ru-RU"/>
              </w:rPr>
            </w:pPr>
            <w:r w:rsidRPr="00404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перепланированном состоянии и приемке в эксплуатацию жилого помещения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9D65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FE0C4F">
        <w:trPr>
          <w:trHeight w:val="1020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9D65C3">
            <w:pPr>
              <w:autoSpaceDE w:val="0"/>
              <w:autoSpaceDN w:val="0"/>
              <w:adjustRightInd w:val="0"/>
              <w:spacing w:after="0" w:line="240" w:lineRule="auto"/>
              <w:ind w:left="102" w:right="350"/>
              <w:jc w:val="both"/>
              <w:rPr>
                <w:rFonts w:ascii="Times New Roman" w:eastAsia="Microsoft YaHei" w:hAnsi="Times New Roman"/>
                <w:iCs/>
                <w:sz w:val="24"/>
                <w:szCs w:val="24"/>
                <w:lang w:eastAsia="ru-RU"/>
              </w:rPr>
            </w:pPr>
            <w:r w:rsidRPr="00404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Согласование акта приемочной комиссии о завершении переустройства и (или) перепланировки, и (или) иных работ в жилом помещении при переводе жилого помещения в нежилое и нежилого помещения в жилое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9D65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FE0C4F">
        <w:trPr>
          <w:trHeight w:val="1020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9D65C3">
            <w:pPr>
              <w:autoSpaceDE w:val="0"/>
              <w:autoSpaceDN w:val="0"/>
              <w:adjustRightInd w:val="0"/>
              <w:spacing w:after="0" w:line="240" w:lineRule="auto"/>
              <w:ind w:left="102" w:right="350"/>
              <w:jc w:val="both"/>
              <w:rPr>
                <w:rFonts w:ascii="Times New Roman" w:eastAsia="Microsoft YaHei" w:hAnsi="Times New Roman"/>
                <w:iCs/>
                <w:sz w:val="24"/>
                <w:szCs w:val="24"/>
                <w:lang w:eastAsia="ru-RU"/>
              </w:rPr>
            </w:pPr>
            <w:r w:rsidRPr="004048CB">
              <w:rPr>
                <w:rFonts w:ascii="Times New Roman" w:eastAsia="Microsoft YaHei" w:hAnsi="Times New Roman"/>
                <w:iCs/>
                <w:kern w:val="1"/>
                <w:sz w:val="24"/>
                <w:szCs w:val="24"/>
                <w:lang w:eastAsia="ru-RU"/>
              </w:rPr>
              <w:t>Рассмотрение уведомлений о планируемом сносе объекта капитального строительства, о завершении сноса объекта капитального строительства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9D65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FE0C4F">
        <w:trPr>
          <w:trHeight w:val="1020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9D65C3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048CB">
              <w:rPr>
                <w:rFonts w:ascii="Times New Roman" w:hAnsi="Times New Roman"/>
                <w:kern w:val="1"/>
                <w:sz w:val="24"/>
                <w:szCs w:val="24"/>
                <w:lang w:eastAsia="ru-RU"/>
              </w:rPr>
              <w:t>Предоставление сведений, содержащихся в информационной системе обеспечения градостроительной деятельности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9D65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FE0C4F">
        <w:trPr>
          <w:trHeight w:val="1020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EC3307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048CB">
              <w:rPr>
                <w:rFonts w:ascii="Times New Roman" w:hAnsi="Times New Roman"/>
                <w:bCs/>
                <w:iCs/>
                <w:sz w:val="24"/>
                <w:szCs w:val="24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 (за исключением земельных участков)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4048CB">
              <w:rPr>
                <w:rStyle w:val="PageNumber"/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EC3307">
            <w:pPr>
              <w:pStyle w:val="NormalWeb"/>
              <w:suppressLineNumbers/>
              <w:spacing w:before="0" w:beforeAutospacing="0" w:after="0"/>
              <w:ind w:left="102" w:right="350"/>
              <w:jc w:val="both"/>
              <w:rPr>
                <w:iCs/>
              </w:rPr>
            </w:pPr>
            <w:r w:rsidRPr="004048CB">
              <w:rPr>
                <w:bCs/>
                <w:iCs/>
              </w:rPr>
              <w:t>Предоставление земельных участков, находящихся в муниципальной собственности или государственная собственность на которые не разграничена, и на которых расположены здания, сооружения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EC3307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048CB"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или отказе в предоставлении земельных участков для индивидуального жилищного строительства, ведения личного подсобного хозяйства, садоводства или огородничества многодетным семьям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EC33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BD09AA" w:rsidRDefault="00334CF2" w:rsidP="00130AD1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  <w:highlight w:val="yellow"/>
              </w:rPr>
            </w:pPr>
            <w:r w:rsidRPr="001821C4">
              <w:rPr>
                <w:rStyle w:val="PageNumber"/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130AD1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048CB"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в собственность бесплатно земельного участка для индивидуального жилищного строительства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130A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6D5A43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6D5A43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048CB"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постановке на учет граждан, имеющих право на получение бесплатно в собственность земельного участка для индивидуального жилищного строительства, или об отказе в принятии такого решения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6D5A43">
            <w:r w:rsidRPr="004048CB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6D5A43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F442FC">
            <w:pPr>
              <w:spacing w:after="0" w:line="240" w:lineRule="auto"/>
              <w:ind w:left="10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прекращении права постоянного (бессрочного) пользования, права пожизненного наследуемого владения на земельные участки, находящиеся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F442FC">
            <w:pPr>
              <w:spacing w:after="0" w:line="240" w:lineRule="auto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6D5A43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9D65C3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048CB">
              <w:rPr>
                <w:rFonts w:ascii="Times New Roman" w:hAnsi="Times New Roman"/>
                <w:bCs/>
                <w:iCs/>
                <w:sz w:val="24"/>
                <w:szCs w:val="24"/>
              </w:rPr>
              <w:t>Заключение нового договора аренды земельного участка для завершения строительства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9D65C3">
            <w:pPr>
              <w:spacing w:after="0" w:line="240" w:lineRule="auto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4048CB">
              <w:rPr>
                <w:rStyle w:val="PageNumber"/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6D5A43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9D65C3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048CB"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об утверждении схемы расположения земельного участка или земельных участков на кадастровом плане территории в целях перераспределения земель и (или) земельных участков, находящихся в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9D65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6D5A43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6D5A43">
            <w:pPr>
              <w:pStyle w:val="Heading1"/>
              <w:pBdr>
                <w:bottom w:val="single" w:sz="6" w:space="0" w:color="EEEEEE"/>
              </w:pBdr>
              <w:shd w:val="clear" w:color="auto" w:fill="FFFFFF"/>
              <w:ind w:left="102" w:right="350"/>
              <w:jc w:val="both"/>
              <w:rPr>
                <w:rFonts w:cs="Times New Roman"/>
                <w:bCs/>
                <w:color w:val="333333"/>
                <w:sz w:val="24"/>
                <w:szCs w:val="24"/>
              </w:rPr>
            </w:pPr>
            <w:r w:rsidRPr="004048CB">
              <w:rPr>
                <w:rFonts w:cs="Times New Roman"/>
                <w:bCs/>
                <w:color w:val="333333"/>
                <w:sz w:val="24"/>
                <w:szCs w:val="24"/>
              </w:rPr>
              <w:t>Предоставление разрешения на осуществление земляных работ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6D5A43">
            <w:pPr>
              <w:spacing w:after="0" w:line="240" w:lineRule="auto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4048CB">
              <w:rPr>
                <w:rStyle w:val="PageNumber"/>
                <w:rFonts w:ascii="Times New Roman" w:hAnsi="Times New Roman"/>
                <w:sz w:val="24"/>
                <w:szCs w:val="24"/>
              </w:rPr>
              <w:t>Отдел жилищно-коммунального хозяйства и благоустройства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6D5A43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6D5A43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048CB">
              <w:rPr>
                <w:rFonts w:ascii="Times New Roman" w:hAnsi="Times New Roman"/>
                <w:iCs/>
                <w:sz w:val="24"/>
                <w:szCs w:val="24"/>
              </w:rPr>
              <w:t>Принятие решения об организации ярмарки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6D5A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6D5A43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6D5A43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048CB">
              <w:rPr>
                <w:rFonts w:ascii="Times New Roman" w:hAnsi="Times New Roman"/>
                <w:iCs/>
                <w:sz w:val="24"/>
                <w:szCs w:val="24"/>
              </w:rPr>
              <w:t>Выдача разрешения, переоформление разрешения, продление срока действия разрешения или выдача дубликата и копий разрешения на право организации розничного рынка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6D5A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6D5A43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6D5A43">
            <w:pPr>
              <w:spacing w:after="0" w:line="240" w:lineRule="auto"/>
              <w:ind w:left="102" w:right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Информационное обеспечение физических и юридических лиц на основе документов Архивного фонда Российской Федерации и других архивных документов, предоставление архивных справок, архивных выписок и копий архивных документов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6D5A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Архивный отдел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6D5A43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6D5A43">
            <w:pPr>
              <w:pStyle w:val="NormalWeb"/>
              <w:suppressLineNumbers/>
              <w:spacing w:before="0" w:beforeAutospacing="0" w:after="0"/>
              <w:ind w:left="102" w:right="350"/>
              <w:jc w:val="both"/>
              <w:rPr>
                <w:iCs/>
              </w:rPr>
            </w:pPr>
            <w:r w:rsidRPr="004048CB">
              <w:t>Постановка на учет и направление детей в образовательные учреждения, реализующие основную общеобразовательную программу дошкольного образования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6D5A43">
            <w:pPr>
              <w:spacing w:after="0" w:line="240" w:lineRule="auto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4048CB">
              <w:rPr>
                <w:rStyle w:val="PageNumber"/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6D5A43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9D65C3">
            <w:pPr>
              <w:pStyle w:val="NormalWeb"/>
              <w:suppressLineNumbers/>
              <w:spacing w:before="0" w:beforeAutospacing="0" w:after="0"/>
              <w:ind w:left="102" w:right="350"/>
              <w:jc w:val="both"/>
            </w:pPr>
            <w:r w:rsidRPr="004048CB">
              <w:rPr>
                <w:color w:val="000000"/>
              </w:rPr>
              <w:t>Зачисление в муниципальную образовательную организацию, реализующую программы общего образования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9D65C3">
            <w:pPr>
              <w:spacing w:after="0" w:line="240" w:lineRule="auto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 w:rsidRPr="004048CB">
              <w:rPr>
                <w:rStyle w:val="PageNumber"/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6D5A43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6D5A43">
            <w:pPr>
              <w:suppressLineNumbers/>
              <w:spacing w:after="0" w:line="240" w:lineRule="auto"/>
              <w:ind w:left="102" w:right="35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048CB">
              <w:rPr>
                <w:rFonts w:ascii="Times New Roman" w:hAnsi="Times New Roman"/>
                <w:bCs/>
                <w:iCs/>
                <w:sz w:val="24"/>
                <w:szCs w:val="28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6D5A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6D5A43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6D5A43">
            <w:pPr>
              <w:spacing w:after="0" w:line="240" w:lineRule="auto"/>
              <w:ind w:left="102" w:right="350"/>
              <w:jc w:val="both"/>
              <w:rPr>
                <w:rFonts w:ascii="Times New Roman" w:eastAsia="Microsoft YaHei" w:hAnsi="Times New Roman"/>
                <w:iCs/>
                <w:sz w:val="24"/>
                <w:szCs w:val="24"/>
                <w:lang w:eastAsia="ru-RU"/>
              </w:rPr>
            </w:pPr>
            <w:r w:rsidRPr="004048CB">
              <w:rPr>
                <w:rFonts w:ascii="Times New Roman" w:eastAsia="Microsoft YaHei" w:hAnsi="Times New Roman"/>
                <w:iCs/>
                <w:sz w:val="24"/>
                <w:szCs w:val="24"/>
                <w:lang w:eastAsia="ru-RU"/>
              </w:rPr>
              <w:t>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6D5A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334CF2" w:rsidRPr="00EC3307" w:rsidTr="00793A76">
        <w:trPr>
          <w:trHeight w:val="38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EC3307" w:rsidRDefault="00334CF2" w:rsidP="00793A76">
            <w:pPr>
              <w:spacing w:after="0" w:line="240" w:lineRule="auto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4CF2" w:rsidRPr="004048CB" w:rsidRDefault="00334CF2" w:rsidP="006D5A43">
            <w:pPr>
              <w:spacing w:after="0" w:line="240" w:lineRule="auto"/>
              <w:ind w:left="102" w:right="350"/>
              <w:jc w:val="both"/>
              <w:rPr>
                <w:rFonts w:ascii="Times New Roman" w:eastAsia="Microsoft YaHei" w:hAnsi="Times New Roman"/>
                <w:iCs/>
                <w:kern w:val="1"/>
                <w:sz w:val="24"/>
                <w:szCs w:val="24"/>
                <w:lang w:eastAsia="ru-RU"/>
              </w:rPr>
            </w:pPr>
            <w:r w:rsidRPr="004048CB">
              <w:rPr>
                <w:rFonts w:ascii="Times New Roman" w:eastAsia="Microsoft YaHei" w:hAnsi="Times New Roman"/>
                <w:iCs/>
                <w:kern w:val="1"/>
                <w:sz w:val="24"/>
                <w:szCs w:val="24"/>
                <w:lang w:eastAsia="ru-RU"/>
              </w:rPr>
              <w:t>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F2" w:rsidRPr="004048CB" w:rsidRDefault="00334CF2" w:rsidP="006D5A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8CB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</w:tbl>
    <w:p w:rsidR="00334CF2" w:rsidRDefault="00334CF2" w:rsidP="0084413B"/>
    <w:sectPr w:rsidR="00334CF2" w:rsidSect="0084413B">
      <w:pgSz w:w="16838" w:h="11906" w:orient="landscape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C652E46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6F2D"/>
    <w:rsid w:val="00006591"/>
    <w:rsid w:val="0003212A"/>
    <w:rsid w:val="00043749"/>
    <w:rsid w:val="000573DA"/>
    <w:rsid w:val="000A606E"/>
    <w:rsid w:val="000B220C"/>
    <w:rsid w:val="000D0553"/>
    <w:rsid w:val="000E1741"/>
    <w:rsid w:val="000F0EEA"/>
    <w:rsid w:val="000F324B"/>
    <w:rsid w:val="000F3C5F"/>
    <w:rsid w:val="000F5155"/>
    <w:rsid w:val="00102D00"/>
    <w:rsid w:val="00114A4C"/>
    <w:rsid w:val="00130AD1"/>
    <w:rsid w:val="00133F18"/>
    <w:rsid w:val="001406A0"/>
    <w:rsid w:val="00140A36"/>
    <w:rsid w:val="00140AF8"/>
    <w:rsid w:val="001447D7"/>
    <w:rsid w:val="00151CDA"/>
    <w:rsid w:val="0015337E"/>
    <w:rsid w:val="001561C8"/>
    <w:rsid w:val="00163ACF"/>
    <w:rsid w:val="001821C4"/>
    <w:rsid w:val="00182C9F"/>
    <w:rsid w:val="00193BBF"/>
    <w:rsid w:val="001A607E"/>
    <w:rsid w:val="001B2FCD"/>
    <w:rsid w:val="001C5515"/>
    <w:rsid w:val="001D2E8A"/>
    <w:rsid w:val="001D3A35"/>
    <w:rsid w:val="001F0C56"/>
    <w:rsid w:val="0020493E"/>
    <w:rsid w:val="00225A59"/>
    <w:rsid w:val="0022778B"/>
    <w:rsid w:val="0024733D"/>
    <w:rsid w:val="00260AF3"/>
    <w:rsid w:val="00263273"/>
    <w:rsid w:val="002707A8"/>
    <w:rsid w:val="00295A9A"/>
    <w:rsid w:val="00296E1B"/>
    <w:rsid w:val="002A0878"/>
    <w:rsid w:val="002A716F"/>
    <w:rsid w:val="002B1066"/>
    <w:rsid w:val="002B11CB"/>
    <w:rsid w:val="002B3AFD"/>
    <w:rsid w:val="002F02BB"/>
    <w:rsid w:val="002F2AA1"/>
    <w:rsid w:val="002F3122"/>
    <w:rsid w:val="002F6BC5"/>
    <w:rsid w:val="00302F2D"/>
    <w:rsid w:val="0030685F"/>
    <w:rsid w:val="0031019C"/>
    <w:rsid w:val="00333F4E"/>
    <w:rsid w:val="003349EE"/>
    <w:rsid w:val="00334CF2"/>
    <w:rsid w:val="00336083"/>
    <w:rsid w:val="00350A3B"/>
    <w:rsid w:val="00353B0E"/>
    <w:rsid w:val="0036131C"/>
    <w:rsid w:val="003948E9"/>
    <w:rsid w:val="003C4BAD"/>
    <w:rsid w:val="003C6F2D"/>
    <w:rsid w:val="003D5031"/>
    <w:rsid w:val="003F06C9"/>
    <w:rsid w:val="004048CB"/>
    <w:rsid w:val="00407DA4"/>
    <w:rsid w:val="00423A7A"/>
    <w:rsid w:val="00436C66"/>
    <w:rsid w:val="00442EB2"/>
    <w:rsid w:val="004518B2"/>
    <w:rsid w:val="00463D64"/>
    <w:rsid w:val="00464579"/>
    <w:rsid w:val="0046574D"/>
    <w:rsid w:val="00491B09"/>
    <w:rsid w:val="00497C8B"/>
    <w:rsid w:val="004A0B69"/>
    <w:rsid w:val="004A4F87"/>
    <w:rsid w:val="004B3D9C"/>
    <w:rsid w:val="004D0B63"/>
    <w:rsid w:val="004E3C1D"/>
    <w:rsid w:val="00504B8B"/>
    <w:rsid w:val="00517DB3"/>
    <w:rsid w:val="00520812"/>
    <w:rsid w:val="005233B3"/>
    <w:rsid w:val="005265EF"/>
    <w:rsid w:val="0052671C"/>
    <w:rsid w:val="005342A9"/>
    <w:rsid w:val="00535CAD"/>
    <w:rsid w:val="00575F46"/>
    <w:rsid w:val="005937A5"/>
    <w:rsid w:val="005962D2"/>
    <w:rsid w:val="005A4011"/>
    <w:rsid w:val="005B48AA"/>
    <w:rsid w:val="005B56CD"/>
    <w:rsid w:val="005E0F10"/>
    <w:rsid w:val="005F3503"/>
    <w:rsid w:val="005F5419"/>
    <w:rsid w:val="00600378"/>
    <w:rsid w:val="00606A27"/>
    <w:rsid w:val="00631359"/>
    <w:rsid w:val="0063372E"/>
    <w:rsid w:val="0063537E"/>
    <w:rsid w:val="0064453A"/>
    <w:rsid w:val="00650305"/>
    <w:rsid w:val="0066191F"/>
    <w:rsid w:val="00676AE2"/>
    <w:rsid w:val="0069672B"/>
    <w:rsid w:val="006A7ED6"/>
    <w:rsid w:val="006B7DF3"/>
    <w:rsid w:val="006C4570"/>
    <w:rsid w:val="006D5A43"/>
    <w:rsid w:val="006D5AE9"/>
    <w:rsid w:val="00706189"/>
    <w:rsid w:val="007072A9"/>
    <w:rsid w:val="00721963"/>
    <w:rsid w:val="0073427E"/>
    <w:rsid w:val="00740D09"/>
    <w:rsid w:val="00741F5B"/>
    <w:rsid w:val="007544C6"/>
    <w:rsid w:val="00763DEE"/>
    <w:rsid w:val="00776FC5"/>
    <w:rsid w:val="00793A76"/>
    <w:rsid w:val="007E4A13"/>
    <w:rsid w:val="007F3F28"/>
    <w:rsid w:val="008062B4"/>
    <w:rsid w:val="0081287A"/>
    <w:rsid w:val="0084413B"/>
    <w:rsid w:val="00856EEC"/>
    <w:rsid w:val="00881E22"/>
    <w:rsid w:val="00892776"/>
    <w:rsid w:val="008969BC"/>
    <w:rsid w:val="008B7A5B"/>
    <w:rsid w:val="008C76F6"/>
    <w:rsid w:val="008D1206"/>
    <w:rsid w:val="008F4DF2"/>
    <w:rsid w:val="00902DFE"/>
    <w:rsid w:val="0094139B"/>
    <w:rsid w:val="009463F9"/>
    <w:rsid w:val="009526AE"/>
    <w:rsid w:val="00966B5D"/>
    <w:rsid w:val="00966D2E"/>
    <w:rsid w:val="00971D28"/>
    <w:rsid w:val="00987ADE"/>
    <w:rsid w:val="00991D1F"/>
    <w:rsid w:val="009946A7"/>
    <w:rsid w:val="009C4E9A"/>
    <w:rsid w:val="009C6C9D"/>
    <w:rsid w:val="009D65C3"/>
    <w:rsid w:val="009E4CED"/>
    <w:rsid w:val="009F0AB1"/>
    <w:rsid w:val="00A25BB9"/>
    <w:rsid w:val="00A40207"/>
    <w:rsid w:val="00A51A15"/>
    <w:rsid w:val="00A51E26"/>
    <w:rsid w:val="00A51F62"/>
    <w:rsid w:val="00AA7290"/>
    <w:rsid w:val="00AB4FC9"/>
    <w:rsid w:val="00AB7CD2"/>
    <w:rsid w:val="00AD7B78"/>
    <w:rsid w:val="00AE7102"/>
    <w:rsid w:val="00AF4A39"/>
    <w:rsid w:val="00B20698"/>
    <w:rsid w:val="00B407CD"/>
    <w:rsid w:val="00B46B47"/>
    <w:rsid w:val="00B4761E"/>
    <w:rsid w:val="00B5200B"/>
    <w:rsid w:val="00B557F6"/>
    <w:rsid w:val="00B60D3E"/>
    <w:rsid w:val="00B80CFC"/>
    <w:rsid w:val="00B83B78"/>
    <w:rsid w:val="00BB31CE"/>
    <w:rsid w:val="00BD09AA"/>
    <w:rsid w:val="00BE69F0"/>
    <w:rsid w:val="00BF4900"/>
    <w:rsid w:val="00C335FE"/>
    <w:rsid w:val="00C42E1B"/>
    <w:rsid w:val="00C44F07"/>
    <w:rsid w:val="00C47D5A"/>
    <w:rsid w:val="00C53BE2"/>
    <w:rsid w:val="00C75984"/>
    <w:rsid w:val="00C85147"/>
    <w:rsid w:val="00C870B3"/>
    <w:rsid w:val="00C92D05"/>
    <w:rsid w:val="00C95505"/>
    <w:rsid w:val="00CA5088"/>
    <w:rsid w:val="00CC10C2"/>
    <w:rsid w:val="00CE3F41"/>
    <w:rsid w:val="00CE5278"/>
    <w:rsid w:val="00D20557"/>
    <w:rsid w:val="00D25A30"/>
    <w:rsid w:val="00D30226"/>
    <w:rsid w:val="00D33BE5"/>
    <w:rsid w:val="00D40258"/>
    <w:rsid w:val="00D429A7"/>
    <w:rsid w:val="00D435F9"/>
    <w:rsid w:val="00D93523"/>
    <w:rsid w:val="00DA39AA"/>
    <w:rsid w:val="00DB62D4"/>
    <w:rsid w:val="00DE04F8"/>
    <w:rsid w:val="00DE087F"/>
    <w:rsid w:val="00DE0DFE"/>
    <w:rsid w:val="00E36371"/>
    <w:rsid w:val="00E4222E"/>
    <w:rsid w:val="00E5092D"/>
    <w:rsid w:val="00EB5C5D"/>
    <w:rsid w:val="00EC3307"/>
    <w:rsid w:val="00EE1A08"/>
    <w:rsid w:val="00F1458D"/>
    <w:rsid w:val="00F442FC"/>
    <w:rsid w:val="00F530DB"/>
    <w:rsid w:val="00F75802"/>
    <w:rsid w:val="00F84B7F"/>
    <w:rsid w:val="00FA75AB"/>
    <w:rsid w:val="00FB751B"/>
    <w:rsid w:val="00FC741A"/>
    <w:rsid w:val="00FD253C"/>
    <w:rsid w:val="00FE0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6E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locked/>
    <w:rsid w:val="009463F9"/>
    <w:pPr>
      <w:keepNext/>
      <w:widowControl w:val="0"/>
      <w:suppressAutoHyphens/>
      <w:spacing w:after="0" w:line="240" w:lineRule="auto"/>
      <w:textAlignment w:val="baseline"/>
      <w:outlineLvl w:val="0"/>
    </w:pPr>
    <w:rPr>
      <w:rFonts w:ascii="Times New Roman" w:eastAsia="SimSun" w:hAnsi="Times New Roman" w:cs="Mangal"/>
      <w:kern w:val="2"/>
      <w:sz w:val="28"/>
      <w:szCs w:val="20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491B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463F9"/>
    <w:rPr>
      <w:rFonts w:eastAsia="SimSun" w:cs="Mangal"/>
      <w:kern w:val="2"/>
      <w:sz w:val="28"/>
      <w:lang w:val="ru-RU" w:eastAsia="zh-CN" w:bidi="hi-I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40A36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customStyle="1" w:styleId="Default">
    <w:name w:val="Default"/>
    <w:uiPriority w:val="99"/>
    <w:rsid w:val="003C6F2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BodyText">
    <w:name w:val="Body Text"/>
    <w:basedOn w:val="Default"/>
    <w:next w:val="Default"/>
    <w:link w:val="BodyTextChar"/>
    <w:uiPriority w:val="99"/>
    <w:rsid w:val="003C6F2D"/>
    <w:rPr>
      <w:color w:val="auto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C6F2D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3C6F2D"/>
    <w:rPr>
      <w:lang w:eastAsia="en-US"/>
    </w:rPr>
  </w:style>
  <w:style w:type="paragraph" w:styleId="NormalWeb">
    <w:name w:val="Normal (Web)"/>
    <w:basedOn w:val="Normal"/>
    <w:uiPriority w:val="99"/>
    <w:semiHidden/>
    <w:rsid w:val="007F3F2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7F3F28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F4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4A3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9463F9"/>
    <w:rPr>
      <w:rFonts w:cs="Times New Roman"/>
    </w:rPr>
  </w:style>
  <w:style w:type="character" w:customStyle="1" w:styleId="a">
    <w:name w:val="Выделение жирным"/>
    <w:basedOn w:val="DefaultParagraphFont"/>
    <w:uiPriority w:val="99"/>
    <w:rsid w:val="009463F9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491B09"/>
    <w:rPr>
      <w:rFonts w:cs="Times New Roman"/>
    </w:rPr>
  </w:style>
  <w:style w:type="paragraph" w:customStyle="1" w:styleId="western">
    <w:name w:val="western"/>
    <w:basedOn w:val="Normal"/>
    <w:uiPriority w:val="99"/>
    <w:rsid w:val="00491B09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91B09"/>
    <w:pPr>
      <w:widowControl w:val="0"/>
      <w:suppressAutoHyphens/>
    </w:pPr>
    <w:rPr>
      <w:rFonts w:ascii="Times New Roman" w:eastAsia="Times New Roman" w:hAnsi="Times New Roman" w:cs="Mangal"/>
      <w:b/>
      <w:bCs/>
      <w:sz w:val="24"/>
      <w:szCs w:val="24"/>
      <w:lang w:bidi="hi-IN"/>
    </w:rPr>
  </w:style>
  <w:style w:type="character" w:customStyle="1" w:styleId="3">
    <w:name w:val="Основной шрифт абзаца3"/>
    <w:uiPriority w:val="99"/>
    <w:rsid w:val="00535CAD"/>
  </w:style>
  <w:style w:type="character" w:customStyle="1" w:styleId="a0">
    <w:name w:val="Основной текст Знак"/>
    <w:uiPriority w:val="99"/>
    <w:rsid w:val="00535CAD"/>
    <w:rPr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30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1161</TotalTime>
  <Pages>7</Pages>
  <Words>1846</Words>
  <Characters>10524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econ2</dc:creator>
  <cp:keywords/>
  <dc:description/>
  <cp:lastModifiedBy>comp5</cp:lastModifiedBy>
  <cp:revision>265</cp:revision>
  <cp:lastPrinted>2021-10-12T12:07:00Z</cp:lastPrinted>
  <dcterms:created xsi:type="dcterms:W3CDTF">2018-01-31T10:47:00Z</dcterms:created>
  <dcterms:modified xsi:type="dcterms:W3CDTF">2021-10-18T10:24:00Z</dcterms:modified>
</cp:coreProperties>
</file>